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91" w:rsidRPr="000B5C31" w:rsidRDefault="005F6291" w:rsidP="005F6291">
      <w:pPr>
        <w:pStyle w:val="a3"/>
        <w:jc w:val="center"/>
        <w:rPr>
          <w:b/>
        </w:rPr>
      </w:pPr>
      <w:r w:rsidRPr="000B5C31">
        <w:rPr>
          <w:b/>
        </w:rPr>
        <w:t>Материально-техническое обеспечение предоставления услуг и выполнения работ</w:t>
      </w:r>
      <w:r w:rsidRPr="000B5C31">
        <w:rPr>
          <w:b/>
        </w:rPr>
        <w:br/>
        <w:t>по состоянию на 01.01.202</w:t>
      </w:r>
      <w:r w:rsidR="00903751">
        <w:rPr>
          <w:b/>
        </w:rPr>
        <w:t>3</w:t>
      </w:r>
      <w:r w:rsidRPr="000B5C31">
        <w:rPr>
          <w:b/>
        </w:rPr>
        <w:t xml:space="preserve"> г.</w:t>
      </w:r>
    </w:p>
    <w:p w:rsidR="005F6291" w:rsidRDefault="005F6291" w:rsidP="007866A7">
      <w:pPr>
        <w:pStyle w:val="a3"/>
        <w:spacing w:before="0" w:beforeAutospacing="0" w:after="0" w:afterAutospacing="0"/>
        <w:ind w:firstLine="708"/>
        <w:jc w:val="both"/>
      </w:pPr>
      <w:r>
        <w:t xml:space="preserve">Бюджетное учреждение Нефтеюганского района «Межпоселенческая библиотека» использует на праве оперативного управления 2 (два) объекта недвижимости, </w:t>
      </w:r>
      <w:r w:rsidR="006676CC">
        <w:t>по договору безвозмездного пользования 1 (один) объект недвижимости</w:t>
      </w:r>
      <w:r>
        <w:t>.</w:t>
      </w:r>
    </w:p>
    <w:p w:rsidR="005F6291" w:rsidRDefault="005F6291" w:rsidP="007866A7">
      <w:pPr>
        <w:pStyle w:val="a3"/>
        <w:spacing w:before="0" w:beforeAutospacing="0" w:after="0" w:afterAutospacing="0"/>
        <w:ind w:firstLine="708"/>
        <w:jc w:val="both"/>
      </w:pPr>
      <w:r>
        <w:t>Помещения библиотек оснащены инженерным оборудованием и техническими коммуникациями, включающими отопление, вентиляцию, водоснабжение, канализацию, электрооборудование и энергоснабжение, систему телефонной связи, пожарную и охранную сигнализацию, видеонаблюдение и другие технические системы.</w:t>
      </w:r>
      <w:r>
        <w:br/>
        <w:t>Помещения оборудованы мебелью и другим, в том числе специальным, библиотечным оборудованием залов и хранилищ.</w:t>
      </w:r>
    </w:p>
    <w:p w:rsidR="005F6291" w:rsidRDefault="005F6291" w:rsidP="007866A7">
      <w:pPr>
        <w:pStyle w:val="a3"/>
        <w:spacing w:before="0" w:beforeAutospacing="0" w:after="0" w:afterAutospacing="0"/>
        <w:ind w:firstLine="708"/>
        <w:jc w:val="both"/>
      </w:pPr>
      <w:r>
        <w:t>Развитие материально-технической базы осуществляется в пределах выделенных бюджетных и собственных средств.</w:t>
      </w:r>
    </w:p>
    <w:p w:rsidR="006676CC" w:rsidRPr="007866A7" w:rsidRDefault="005F6291" w:rsidP="007866A7">
      <w:pPr>
        <w:pStyle w:val="a3"/>
        <w:spacing w:before="0" w:beforeAutospacing="0" w:after="0" w:afterAutospacing="0"/>
        <w:ind w:firstLine="284"/>
        <w:jc w:val="both"/>
        <w:rPr>
          <w:b/>
        </w:rPr>
      </w:pPr>
      <w:r w:rsidRPr="007866A7">
        <w:rPr>
          <w:b/>
        </w:rPr>
        <w:t>Перечень зданий и помещений</w:t>
      </w:r>
    </w:p>
    <w:p w:rsidR="0093679E" w:rsidRDefault="00F71966" w:rsidP="0093679E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БУН</w:t>
      </w:r>
      <w:r w:rsidR="0093679E">
        <w:t xml:space="preserve">Р «Межпоселенческая библиотека», пгт. Пойковский, 3 </w:t>
      </w:r>
      <w:proofErr w:type="spellStart"/>
      <w:proofErr w:type="gramStart"/>
      <w:r w:rsidR="0093679E">
        <w:t>мкр</w:t>
      </w:r>
      <w:proofErr w:type="spellEnd"/>
      <w:r w:rsidR="0093679E">
        <w:t>.,</w:t>
      </w:r>
      <w:proofErr w:type="gramEnd"/>
      <w:r w:rsidR="0093679E">
        <w:t xml:space="preserve"> д. 13/14,</w:t>
      </w:r>
      <w:r w:rsidRPr="00F71966">
        <w:t xml:space="preserve"> </w:t>
      </w:r>
      <w:r>
        <w:t>отдельно стоящее здание, площадью 1054 м</w:t>
      </w:r>
      <w:r>
        <w:rPr>
          <w:vertAlign w:val="superscript"/>
        </w:rPr>
        <w:t>2</w:t>
      </w:r>
      <w:r>
        <w:t>, библиотека расположена на первом этаже и занимает площадь 161,5 м</w:t>
      </w:r>
      <w:r>
        <w:rPr>
          <w:vertAlign w:val="superscript"/>
        </w:rPr>
        <w:t>2</w:t>
      </w:r>
    </w:p>
    <w:p w:rsidR="0093679E" w:rsidRDefault="006676CC" w:rsidP="0093679E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Пойковская поселенческая библиотека «Наследие», пгт. Пойковский</w:t>
      </w:r>
      <w:r w:rsidR="00F71966">
        <w:t>,</w:t>
      </w:r>
      <w:r>
        <w:t xml:space="preserve"> 3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13/14</w:t>
      </w:r>
      <w:r w:rsidR="0093679E">
        <w:t>,</w:t>
      </w:r>
      <w:r w:rsidR="005F6291">
        <w:t xml:space="preserve"> отдельно стоящее здание, площадью </w:t>
      </w:r>
      <w:r>
        <w:t>1054 м</w:t>
      </w:r>
      <w:r>
        <w:rPr>
          <w:vertAlign w:val="superscript"/>
        </w:rPr>
        <w:t>2</w:t>
      </w:r>
      <w:r w:rsidR="005F6291">
        <w:t xml:space="preserve">, </w:t>
      </w:r>
      <w:r>
        <w:t xml:space="preserve">библиотека расположена на втором этаже и занимает площадь </w:t>
      </w:r>
      <w:r w:rsidR="0093679E">
        <w:t>492,6 м</w:t>
      </w:r>
      <w:r w:rsidR="0093679E">
        <w:rPr>
          <w:vertAlign w:val="superscript"/>
        </w:rPr>
        <w:t>2</w:t>
      </w:r>
      <w:r w:rsidR="005F6291">
        <w:t>;</w:t>
      </w:r>
    </w:p>
    <w:p w:rsidR="0093679E" w:rsidRDefault="0093679E" w:rsidP="0093679E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Пойковская поселенческая детская библиотека «Радость», пгт. Пойковский</w:t>
      </w:r>
      <w:r w:rsidR="00F71966">
        <w:t>,</w:t>
      </w:r>
      <w:r>
        <w:t xml:space="preserve"> 3 </w:t>
      </w:r>
      <w:proofErr w:type="spellStart"/>
      <w:proofErr w:type="gramStart"/>
      <w:r>
        <w:t>мкр</w:t>
      </w:r>
      <w:proofErr w:type="spellEnd"/>
      <w:r>
        <w:t>.,</w:t>
      </w:r>
      <w:proofErr w:type="gramEnd"/>
      <w:r>
        <w:t xml:space="preserve"> д. 13/14, отдельно стоящее здание, площадью 1054 м</w:t>
      </w:r>
      <w:r>
        <w:rPr>
          <w:vertAlign w:val="superscript"/>
        </w:rPr>
        <w:t>2</w:t>
      </w:r>
      <w:r>
        <w:t>, библиотека расположена на первом этаже и занимает площадь 400,1 м</w:t>
      </w:r>
      <w:r>
        <w:rPr>
          <w:vertAlign w:val="superscript"/>
        </w:rPr>
        <w:t>2</w:t>
      </w:r>
      <w:r>
        <w:t>;</w:t>
      </w:r>
    </w:p>
    <w:p w:rsidR="0093679E" w:rsidRDefault="00F71966" w:rsidP="0093679E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Салымская поселенческая модельная библиотека имени А.С. Тарханова, сп. Салым, ул. Молодежная, д.8, пом.1, отдельно стоящее здание площадью 568,8 м</w:t>
      </w:r>
      <w:r>
        <w:rPr>
          <w:vertAlign w:val="superscript"/>
        </w:rPr>
        <w:t>2</w:t>
      </w:r>
      <w:r>
        <w:t>, оборудовано лестничным подъемником;</w:t>
      </w:r>
    </w:p>
    <w:p w:rsidR="005F6291" w:rsidRDefault="00F71966" w:rsidP="005F6291">
      <w:pPr>
        <w:pStyle w:val="a3"/>
        <w:numPr>
          <w:ilvl w:val="0"/>
          <w:numId w:val="1"/>
        </w:numPr>
        <w:spacing w:before="0" w:beforeAutospacing="0" w:after="0" w:afterAutospacing="0"/>
        <w:ind w:left="284" w:hanging="284"/>
        <w:jc w:val="both"/>
      </w:pPr>
      <w:r>
        <w:t>Усть-Юганская поселенческая библиотека, сп. Усть-Юган, квартал 2-2, д.1, отдельно стоящее здание, площадью 120 м</w:t>
      </w:r>
      <w:r>
        <w:rPr>
          <w:sz w:val="22"/>
          <w:vertAlign w:val="superscript"/>
        </w:rPr>
        <w:t>2</w:t>
      </w:r>
      <w:r>
        <w:rPr>
          <w:sz w:val="22"/>
        </w:rPr>
        <w:t>.</w:t>
      </w:r>
    </w:p>
    <w:p w:rsidR="000B5C31" w:rsidRPr="007866A7" w:rsidRDefault="005F6291" w:rsidP="007866A7">
      <w:pPr>
        <w:pStyle w:val="a3"/>
        <w:spacing w:before="0" w:beforeAutospacing="0" w:after="0" w:afterAutospacing="0"/>
        <w:ind w:firstLine="284"/>
        <w:rPr>
          <w:b/>
        </w:rPr>
      </w:pPr>
      <w:r w:rsidRPr="007866A7">
        <w:rPr>
          <w:b/>
        </w:rPr>
        <w:t xml:space="preserve">Библиотеки, расположенные </w:t>
      </w:r>
      <w:r w:rsidR="00031B8C" w:rsidRPr="007866A7">
        <w:rPr>
          <w:b/>
        </w:rPr>
        <w:t xml:space="preserve">в зданиях </w:t>
      </w:r>
      <w:r w:rsidR="000B5C31" w:rsidRPr="007866A7">
        <w:rPr>
          <w:b/>
        </w:rPr>
        <w:t xml:space="preserve">других </w:t>
      </w:r>
      <w:r w:rsidR="00031B8C" w:rsidRPr="007866A7">
        <w:rPr>
          <w:b/>
        </w:rPr>
        <w:t>учреждений:</w:t>
      </w:r>
    </w:p>
    <w:p w:rsidR="000B5C31" w:rsidRDefault="00031B8C" w:rsidP="007866A7">
      <w:pPr>
        <w:pStyle w:val="a3"/>
        <w:numPr>
          <w:ilvl w:val="0"/>
          <w:numId w:val="3"/>
        </w:numPr>
        <w:spacing w:before="0" w:beforeAutospacing="0"/>
        <w:ind w:left="284" w:hanging="284"/>
        <w:jc w:val="both"/>
      </w:pPr>
      <w:r>
        <w:t>Каркатеевская поселенческая модельная библиотека, сп. Каркатеевы, ул. Центральная, д. 17</w:t>
      </w:r>
      <w:r w:rsidR="005F6291">
        <w:t xml:space="preserve">, площадью </w:t>
      </w:r>
      <w:r w:rsidRPr="000B5C31">
        <w:t>108,3 м</w:t>
      </w:r>
      <w:r w:rsidRPr="000B5C31">
        <w:rPr>
          <w:vertAlign w:val="superscript"/>
        </w:rPr>
        <w:t>2</w:t>
      </w:r>
      <w:r w:rsidR="000B5C31">
        <w:t>;</w:t>
      </w:r>
    </w:p>
    <w:p w:rsidR="000B5C31" w:rsidRDefault="00031B8C" w:rsidP="007866A7">
      <w:pPr>
        <w:pStyle w:val="a3"/>
        <w:numPr>
          <w:ilvl w:val="0"/>
          <w:numId w:val="3"/>
        </w:numPr>
        <w:spacing w:before="0" w:beforeAutospacing="0"/>
        <w:ind w:left="284" w:hanging="284"/>
        <w:jc w:val="both"/>
      </w:pPr>
      <w:r w:rsidRPr="000B5C31">
        <w:t xml:space="preserve">Куть-Яхская поселенческая библиотека, сп. </w:t>
      </w:r>
      <w:proofErr w:type="gramStart"/>
      <w:r w:rsidRPr="000B5C31">
        <w:t>Куть-Ях</w:t>
      </w:r>
      <w:proofErr w:type="gramEnd"/>
      <w:r w:rsidRPr="000B5C31">
        <w:t>, ул. Молодежная, д.17</w:t>
      </w:r>
      <w:r w:rsidR="005F6291" w:rsidRPr="000B5C31">
        <w:t xml:space="preserve">, площадью </w:t>
      </w:r>
      <w:r w:rsidRPr="000B5C31">
        <w:t>81,2 м</w:t>
      </w:r>
      <w:r w:rsidRPr="000B5C31">
        <w:rPr>
          <w:vertAlign w:val="superscript"/>
        </w:rPr>
        <w:t>2</w:t>
      </w:r>
      <w:r w:rsid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 w:rsidRPr="000B5C31">
        <w:t>Лемпинская поселенческая библиотека им. Е.Д. Айпина, сп. Лемпино, ул. Солнечная, д.1</w:t>
      </w:r>
      <w:r w:rsidR="005F6291" w:rsidRPr="000B5C31">
        <w:t xml:space="preserve">, площадью </w:t>
      </w:r>
      <w:r w:rsidR="000B5C31" w:rsidRPr="000B5C31">
        <w:t>75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>
        <w:t>Обь-Юганская поселенческая библиотека, сп. Юганская Обь, ул. Тобольская, д. 25</w:t>
      </w:r>
      <w:r w:rsidR="005F6291">
        <w:t xml:space="preserve">, площадью </w:t>
      </w:r>
      <w:r w:rsidR="000B5C31" w:rsidRPr="000B5C31">
        <w:t>123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 w:rsidRPr="000B5C31">
        <w:t>Салымская поселенческая детская библиотека, сп. Салым, КС-6, строение 8</w:t>
      </w:r>
      <w:r w:rsidR="005F6291" w:rsidRPr="000B5C31">
        <w:t xml:space="preserve">, площадью </w:t>
      </w:r>
      <w:r w:rsidR="000B5C31" w:rsidRPr="000B5C31">
        <w:t>25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 w:rsidRPr="000B5C31">
        <w:t>Сентябрьская поселенческая библиотека №1, сп. Сентябрьский, д.66а</w:t>
      </w:r>
      <w:r w:rsidR="005F6291" w:rsidRPr="000B5C31">
        <w:t xml:space="preserve">, площадью </w:t>
      </w:r>
      <w:r w:rsidR="000B5C31" w:rsidRPr="000B5C31">
        <w:t>121,81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 w:rsidRPr="000B5C31">
        <w:t>Сентябрьская поселенческая библиотека №2, п. Сентябрьский, тер. КС-5, д.8</w:t>
      </w:r>
      <w:r w:rsidR="005F6291" w:rsidRPr="000B5C31">
        <w:t xml:space="preserve">, площадью </w:t>
      </w:r>
      <w:r w:rsidR="000B5C31" w:rsidRPr="000B5C31">
        <w:t>60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0B5C31">
      <w:pPr>
        <w:pStyle w:val="a3"/>
        <w:numPr>
          <w:ilvl w:val="0"/>
          <w:numId w:val="3"/>
        </w:numPr>
        <w:ind w:left="284" w:hanging="284"/>
        <w:jc w:val="both"/>
      </w:pPr>
      <w:r w:rsidRPr="000B5C31">
        <w:t>Сингапайская поселенческая библиотека, сп. Сингапай, ул. Центральная, д.31</w:t>
      </w:r>
      <w:r w:rsidR="005F6291" w:rsidRPr="000B5C31">
        <w:t xml:space="preserve">, площадью </w:t>
      </w:r>
      <w:r w:rsidR="000B5C31" w:rsidRPr="000B5C31">
        <w:t>100 м</w:t>
      </w:r>
      <w:r w:rsidR="000B5C31" w:rsidRPr="000B5C31">
        <w:rPr>
          <w:vertAlign w:val="superscript"/>
        </w:rPr>
        <w:t>2</w:t>
      </w:r>
      <w:r w:rsidR="005F6291" w:rsidRPr="000B5C31">
        <w:t>;</w:t>
      </w:r>
    </w:p>
    <w:p w:rsidR="000B5C31" w:rsidRDefault="00031B8C" w:rsidP="007866A7">
      <w:pPr>
        <w:pStyle w:val="a3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0B5C31">
        <w:t>Чеускинская поселенческая библиотека, сп. Чеускино, ул. Центральная, д.8</w:t>
      </w:r>
      <w:r w:rsidR="005F6291" w:rsidRPr="000B5C31">
        <w:t xml:space="preserve">, площадью </w:t>
      </w:r>
      <w:r w:rsidR="000B5C31" w:rsidRPr="000B5C31">
        <w:t>85 м</w:t>
      </w:r>
      <w:r w:rsidR="000B5C31" w:rsidRPr="000B5C31">
        <w:rPr>
          <w:vertAlign w:val="superscript"/>
        </w:rPr>
        <w:t>2.</w:t>
      </w:r>
    </w:p>
    <w:p w:rsidR="005F6291" w:rsidRPr="007866A7" w:rsidRDefault="005F6291" w:rsidP="007866A7">
      <w:pPr>
        <w:pStyle w:val="a3"/>
        <w:spacing w:before="0" w:beforeAutospacing="0" w:after="0" w:afterAutospacing="0"/>
        <w:ind w:firstLine="708"/>
        <w:jc w:val="both"/>
      </w:pPr>
      <w:r>
        <w:t xml:space="preserve">Аппаратно-программный комплекс состоит </w:t>
      </w:r>
      <w:r w:rsidRPr="002879DD">
        <w:t xml:space="preserve">из </w:t>
      </w:r>
      <w:r w:rsidR="00957994" w:rsidRPr="002879DD">
        <w:t>12</w:t>
      </w:r>
      <w:r w:rsidR="002879DD" w:rsidRPr="002879DD">
        <w:t>1</w:t>
      </w:r>
      <w:r w:rsidRPr="002879DD">
        <w:t xml:space="preserve"> персональн</w:t>
      </w:r>
      <w:r w:rsidR="002879DD" w:rsidRPr="002879DD">
        <w:t>ого компьютера</w:t>
      </w:r>
      <w:r w:rsidRPr="002879DD">
        <w:t xml:space="preserve">, </w:t>
      </w:r>
      <w:r w:rsidR="00957994" w:rsidRPr="002879DD">
        <w:t>1 сервера</w:t>
      </w:r>
      <w:r w:rsidRPr="002879DD">
        <w:t xml:space="preserve">, </w:t>
      </w:r>
      <w:r w:rsidR="002879DD" w:rsidRPr="002879DD">
        <w:t>73</w:t>
      </w:r>
      <w:r w:rsidR="00957994" w:rsidRPr="002879DD">
        <w:t xml:space="preserve"> единиц</w:t>
      </w:r>
      <w:r w:rsidRPr="002879DD">
        <w:t xml:space="preserve"> копировально-множительной техники, локальной вычислительной сети, комплекса для оцифровки (проекционны</w:t>
      </w:r>
      <w:r w:rsidR="00957994" w:rsidRPr="002879DD">
        <w:t>й</w:t>
      </w:r>
      <w:r w:rsidR="002879DD" w:rsidRPr="002879DD">
        <w:t xml:space="preserve"> сканер), 18 </w:t>
      </w:r>
      <w:r w:rsidR="002879DD">
        <w:t>проекторов.</w:t>
      </w:r>
      <w:r w:rsidRPr="00957994">
        <w:t xml:space="preserve"> </w:t>
      </w:r>
      <w:r w:rsidR="007866A7" w:rsidRPr="007866A7">
        <w:t xml:space="preserve">Все </w:t>
      </w:r>
      <w:r w:rsidRPr="007866A7">
        <w:t>библиотек</w:t>
      </w:r>
      <w:r w:rsidR="007866A7" w:rsidRPr="007866A7">
        <w:t>и</w:t>
      </w:r>
      <w:r w:rsidRPr="007866A7">
        <w:t xml:space="preserve"> </w:t>
      </w:r>
      <w:r w:rsidRPr="007866A7">
        <w:lastRenderedPageBreak/>
        <w:t xml:space="preserve">оснащены </w:t>
      </w:r>
      <w:r w:rsidR="00957994" w:rsidRPr="007866A7">
        <w:t xml:space="preserve">комплектами проекционного оборудования </w:t>
      </w:r>
      <w:r w:rsidR="00957994">
        <w:t xml:space="preserve">для проведения мероприятий. </w:t>
      </w:r>
      <w:r w:rsidRPr="007866A7">
        <w:t xml:space="preserve"> В </w:t>
      </w:r>
      <w:r w:rsidR="007866A7" w:rsidRPr="007866A7">
        <w:t>Пойковской поселенческой детской библиотеке «Радость»</w:t>
      </w:r>
      <w:r w:rsidRPr="007866A7">
        <w:t xml:space="preserve"> используется оборудование для проведения интерактивных мероприятий: </w:t>
      </w:r>
      <w:r w:rsidR="007866A7" w:rsidRPr="007866A7">
        <w:t xml:space="preserve">интерактивный стол, </w:t>
      </w:r>
      <w:r w:rsidR="00957994">
        <w:t xml:space="preserve">интерактивная доска, </w:t>
      </w:r>
      <w:r w:rsidR="007866A7" w:rsidRPr="007866A7">
        <w:t>мультипликационная студия.</w:t>
      </w:r>
    </w:p>
    <w:p w:rsidR="005F6291" w:rsidRPr="00957994" w:rsidRDefault="005F6291" w:rsidP="007866A7">
      <w:pPr>
        <w:pStyle w:val="a3"/>
        <w:spacing w:before="0" w:beforeAutospacing="0"/>
        <w:ind w:firstLine="708"/>
        <w:jc w:val="both"/>
      </w:pPr>
      <w:r>
        <w:t>Для читателей организовано</w:t>
      </w:r>
      <w:r w:rsidRPr="002879DD">
        <w:t xml:space="preserve"> </w:t>
      </w:r>
      <w:r w:rsidR="002879DD" w:rsidRPr="002879DD">
        <w:t>55</w:t>
      </w:r>
      <w:r w:rsidRPr="002879DD">
        <w:t xml:space="preserve"> </w:t>
      </w:r>
      <w:r w:rsidRPr="00957994">
        <w:t xml:space="preserve">рабочих места с использованием </w:t>
      </w:r>
      <w:r>
        <w:t xml:space="preserve">персональных компьютеров, из них </w:t>
      </w:r>
      <w:r w:rsidR="000B5C31">
        <w:t>2</w:t>
      </w:r>
      <w:r>
        <w:t xml:space="preserve"> рабочих мест</w:t>
      </w:r>
      <w:r w:rsidR="000B5C31">
        <w:t>а</w:t>
      </w:r>
      <w:r w:rsidR="007866A7">
        <w:t xml:space="preserve"> (Пойковская ПДБ «Радость», Чеускинская ПБ)</w:t>
      </w:r>
      <w:r>
        <w:t xml:space="preserve"> — для читателей с ограничениями жизнедеятельности по зрению, </w:t>
      </w:r>
      <w:r w:rsidRPr="00957994">
        <w:t>оборудованные</w:t>
      </w:r>
      <w:r w:rsidR="00957994" w:rsidRPr="00957994">
        <w:t xml:space="preserve"> экранным увеличителем,</w:t>
      </w:r>
      <w:r w:rsidRPr="00957994">
        <w:t xml:space="preserve"> </w:t>
      </w:r>
      <w:r w:rsidR="007866A7" w:rsidRPr="00957994">
        <w:t>речевым синтезатором J</w:t>
      </w:r>
      <w:bookmarkStart w:id="0" w:name="_GoBack"/>
      <w:bookmarkEnd w:id="0"/>
      <w:r w:rsidR="007866A7" w:rsidRPr="00957994">
        <w:t>AWS</w:t>
      </w:r>
      <w:r w:rsidRPr="00957994">
        <w:t>. Все рабочие места сотрудников и читателей имеют выход в сеть Интернет. Для выхода в Интерн</w:t>
      </w:r>
      <w:r>
        <w:t xml:space="preserve">ет используется оптический и кабельный каналы связи, скорость подключения составляет до </w:t>
      </w:r>
      <w:r w:rsidRPr="00957994">
        <w:t>2</w:t>
      </w:r>
      <w:r w:rsidR="00957994" w:rsidRPr="00957994">
        <w:t>0</w:t>
      </w:r>
      <w:r w:rsidRPr="00957994">
        <w:t xml:space="preserve"> Мбит/с. </w:t>
      </w:r>
    </w:p>
    <w:p w:rsidR="005F6291" w:rsidRDefault="005F6291" w:rsidP="005F6291">
      <w:pPr>
        <w:pStyle w:val="a3"/>
      </w:pPr>
    </w:p>
    <w:p w:rsidR="00E32E99" w:rsidRDefault="00E32E99"/>
    <w:sectPr w:rsidR="00E3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0635A"/>
    <w:multiLevelType w:val="hybridMultilevel"/>
    <w:tmpl w:val="6B90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069F5"/>
    <w:multiLevelType w:val="hybridMultilevel"/>
    <w:tmpl w:val="5E86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6010D"/>
    <w:multiLevelType w:val="hybridMultilevel"/>
    <w:tmpl w:val="176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91"/>
    <w:rsid w:val="00031B8C"/>
    <w:rsid w:val="000B5C31"/>
    <w:rsid w:val="002879DD"/>
    <w:rsid w:val="005F6291"/>
    <w:rsid w:val="0064022F"/>
    <w:rsid w:val="006676CC"/>
    <w:rsid w:val="0069654F"/>
    <w:rsid w:val="007866A7"/>
    <w:rsid w:val="00903751"/>
    <w:rsid w:val="0093679E"/>
    <w:rsid w:val="00957994"/>
    <w:rsid w:val="00D3798F"/>
    <w:rsid w:val="00DD6EB9"/>
    <w:rsid w:val="00E32E99"/>
    <w:rsid w:val="00F7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57A7-F7BC-4FFE-A5AA-EC5C67AD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Занкина</dc:creator>
  <cp:lastModifiedBy>Учетная запись Майкрософт</cp:lastModifiedBy>
  <cp:revision>12</cp:revision>
  <cp:lastPrinted>2022-01-26T07:44:00Z</cp:lastPrinted>
  <dcterms:created xsi:type="dcterms:W3CDTF">2021-01-12T03:33:00Z</dcterms:created>
  <dcterms:modified xsi:type="dcterms:W3CDTF">2023-01-11T08:28:00Z</dcterms:modified>
</cp:coreProperties>
</file>